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8" w:lineRule="exact"/>
        <w:rPr>
          <w:rFonts w:hint="eastAsia"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材料3：</w:t>
      </w:r>
    </w:p>
    <w:p>
      <w:pPr>
        <w:spacing w:line="588" w:lineRule="exact"/>
        <w:jc w:val="center"/>
        <w:rPr>
          <w:rFonts w:hint="default" w:ascii="华文中宋" w:hAnsi="华文中宋" w:eastAsia="华文中宋" w:cs="宋体"/>
          <w:sz w:val="40"/>
          <w:szCs w:val="40"/>
        </w:rPr>
      </w:pPr>
      <w:r>
        <w:rPr>
          <w:rFonts w:hint="eastAsia" w:ascii="华文中宋" w:hAnsi="华文中宋" w:eastAsia="华文中宋" w:cs="宋体"/>
          <w:sz w:val="40"/>
          <w:szCs w:val="40"/>
        </w:rPr>
        <w:t>行政处罚信息信用修复承诺书</w:t>
      </w:r>
    </w:p>
    <w:p>
      <w:pPr>
        <w:spacing w:line="500" w:lineRule="exact"/>
        <w:jc w:val="center"/>
        <w:rPr>
          <w:rFonts w:hint="default" w:ascii="宋体" w:hAnsi="宋体" w:cs="宋体"/>
          <w:sz w:val="40"/>
          <w:szCs w:val="44"/>
        </w:rPr>
      </w:pPr>
    </w:p>
    <w:p>
      <w:pPr>
        <w:spacing w:line="500" w:lineRule="exact"/>
        <w:ind w:right="12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“信用中国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（河南）</w:t>
      </w:r>
      <w:r>
        <w:rPr>
          <w:rFonts w:hint="eastAsia" w:ascii="仿宋" w:hAnsi="仿宋" w:eastAsia="仿宋" w:cs="宋体"/>
          <w:sz w:val="30"/>
          <w:szCs w:val="30"/>
        </w:rPr>
        <w:t>”网站：</w:t>
      </w:r>
    </w:p>
    <w:p>
      <w:pPr>
        <w:spacing w:line="500" w:lineRule="exact"/>
        <w:ind w:right="120" w:firstLine="600" w:firstLineChars="20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我单位（单位全称：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</w:rPr>
        <w:t>，统一社会信用代码：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     </w:t>
      </w:r>
      <w:r>
        <w:rPr>
          <w:rFonts w:hint="eastAsia" w:ascii="仿宋" w:hAnsi="仿宋" w:eastAsia="仿宋" w:cs="宋体"/>
          <w:sz w:val="30"/>
          <w:szCs w:val="30"/>
        </w:rPr>
        <w:t>，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经营人员</w:t>
      </w:r>
      <w:r>
        <w:rPr>
          <w:rFonts w:hint="eastAsia" w:ascii="仿宋" w:hAnsi="仿宋" w:eastAsia="仿宋" w:cs="宋体"/>
          <w:sz w:val="30"/>
          <w:szCs w:val="30"/>
        </w:rPr>
        <w:t>姓名：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</w:rPr>
        <w:t>）被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宋体"/>
          <w:sz w:val="30"/>
          <w:szCs w:val="30"/>
        </w:rPr>
        <w:t>处以行政处罚，决定书文号：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</w:rPr>
        <w:t>，现申请提前终止公示行政处罚信息，我单位郑重承诺如下：</w:t>
      </w:r>
    </w:p>
    <w:p>
      <w:pPr>
        <w:spacing w:line="500" w:lineRule="exact"/>
        <w:ind w:right="12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一、已纠正失信行为，并按照行政处罚决定机关规定和行政处罚决定书要求，履行处罚决定书项下相关义务；</w:t>
      </w:r>
    </w:p>
    <w:p>
      <w:pPr>
        <w:spacing w:line="500" w:lineRule="exact"/>
        <w:ind w:right="12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二、所提供资料均合法、真实和有效；</w:t>
      </w:r>
    </w:p>
    <w:p>
      <w:pPr>
        <w:spacing w:line="500" w:lineRule="exact"/>
        <w:ind w:right="12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三、严格遵守国家法律、法规、规章和政策规定，依法守信从事生产经营活动，自觉接受政府、行业组织、社会公众、新闻舆论的监督，积极履行社会责任；</w:t>
      </w:r>
    </w:p>
    <w:p>
      <w:pPr>
        <w:spacing w:line="500" w:lineRule="exact"/>
        <w:ind w:right="12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四、若违背上述承诺内容，自愿接受有关违背承诺情况通报和公示，并承担相应责任；</w:t>
      </w:r>
    </w:p>
    <w:p>
      <w:pPr>
        <w:spacing w:line="500" w:lineRule="exact"/>
        <w:ind w:right="12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五、同意将本承诺和践诺信息作为我单位信用记录，由“信用中国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（河南）</w:t>
      </w:r>
      <w:r>
        <w:rPr>
          <w:rFonts w:hint="eastAsia" w:ascii="仿宋" w:hAnsi="仿宋" w:eastAsia="仿宋" w:cs="宋体"/>
          <w:sz w:val="30"/>
          <w:szCs w:val="30"/>
        </w:rPr>
        <w:t>”网归集并合规应用。</w:t>
      </w:r>
    </w:p>
    <w:p>
      <w:pPr>
        <w:spacing w:line="500" w:lineRule="exact"/>
        <w:ind w:firstLine="600" w:firstLineChars="200"/>
        <w:jc w:val="right"/>
        <w:rPr>
          <w:rFonts w:hint="default" w:ascii="方正仿宋_GBK" w:hAnsi="方正仿宋_GBK" w:eastAsia="方正仿宋_GBK" w:cs="方正仿宋_GBK"/>
          <w:sz w:val="30"/>
          <w:szCs w:val="30"/>
        </w:rPr>
      </w:pPr>
    </w:p>
    <w:p>
      <w:pPr>
        <w:pStyle w:val="3"/>
        <w:spacing w:line="500" w:lineRule="exact"/>
        <w:ind w:leftChars="0" w:firstLine="2100" w:firstLineChars="700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单位名称：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         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</w:rPr>
        <w:t>（盖章）</w:t>
      </w:r>
    </w:p>
    <w:p>
      <w:pPr>
        <w:pStyle w:val="3"/>
        <w:spacing w:line="500" w:lineRule="exact"/>
        <w:ind w:left="0" w:leftChars="0" w:firstLine="4800" w:firstLineChars="1600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</w:rPr>
        <w:t>年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</w:rPr>
        <w:t>月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</w:rPr>
        <w:t>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altName w:val="汉仪中宋简"/>
    <w:panose1 w:val="00000000000000000000"/>
    <w:charset w:val="00"/>
    <w:family w:val="auto"/>
    <w:pitch w:val="default"/>
    <w:sig w:usb0="00000000" w:usb1="00000000" w:usb2="00000000" w:usb3="00000000" w:csb0="0004009F" w:csb1="DFD7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B6332C"/>
    <w:rsid w:val="767E2B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default"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iPriority w:val="0"/>
  </w:style>
  <w:style w:type="table" w:default="1" w:styleId="6">
    <w:name w:val="Normal Table"/>
    <w:qFormat/>
    <w:uiPriority w:val="0"/>
    <w:rPr>
      <w:lang w:val="en-US" w:eastAsia="zh-CN" w:bidi="ar-SA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Closing"/>
    <w:basedOn w:val="1"/>
    <w:link w:val="11"/>
    <w:uiPriority w:val="0"/>
    <w:pPr>
      <w:ind w:left="100" w:leftChars="2100"/>
    </w:pPr>
    <w:rPr>
      <w:rFonts w:hint="default" w:ascii="Times New Roman" w:hAnsi="Times New Roman"/>
      <w:sz w:val="24"/>
      <w:szCs w:val="24"/>
    </w:rPr>
  </w:style>
  <w:style w:type="paragraph" w:styleId="4">
    <w:name w:val="footer"/>
    <w:basedOn w:val="1"/>
    <w:link w:val="9"/>
    <w:qFormat/>
    <w:uiPriority w:val="0"/>
    <w:pPr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snapToGrid w:val="0"/>
      <w:jc w:val="center"/>
    </w:pPr>
    <w:rPr>
      <w:sz w:val="18"/>
      <w:szCs w:val="18"/>
    </w:rPr>
  </w:style>
  <w:style w:type="character" w:customStyle="1" w:styleId="8">
    <w:name w:val="页眉 字符"/>
    <w:link w:val="5"/>
    <w:qFormat/>
    <w:uiPriority w:val="0"/>
    <w:rPr>
      <w:kern w:val="2"/>
      <w:sz w:val="18"/>
      <w:szCs w:val="18"/>
    </w:rPr>
  </w:style>
  <w:style w:type="character" w:customStyle="1" w:styleId="9">
    <w:name w:val="页脚 字符"/>
    <w:link w:val="4"/>
    <w:qFormat/>
    <w:uiPriority w:val="0"/>
    <w:rPr>
      <w:kern w:val="2"/>
      <w:sz w:val="18"/>
      <w:szCs w:val="18"/>
    </w:rPr>
  </w:style>
  <w:style w:type="paragraph" w:customStyle="1" w:styleId="10">
    <w:name w:val="Revision"/>
    <w:uiPriority w:val="0"/>
    <w:rPr>
      <w:rFonts w:hint="default"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11">
    <w:name w:val="结束语 字符"/>
    <w:link w:val="3"/>
    <w:uiPriority w:val="0"/>
    <w:rPr>
      <w:kern w:val="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</Pages>
  <Words>334</Words>
  <Characters>334</Characters>
  <Lines>2</Lines>
  <Paragraphs>1</Paragraphs>
  <TotalTime>12</TotalTime>
  <ScaleCrop>false</ScaleCrop>
  <LinksUpToDate>false</LinksUpToDate>
  <CharactersWithSpaces>384</CharactersWithSpaces>
  <Application>WPS Office_11.8.2.10125_F1E327BC-269C-435d-A152-05C5408002CA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2024-04-28T14:13:00Z</dcterms:created>
  <dc:creator>陈顺凯</dc:creator>
  <cp:lastModifiedBy>huanghe</cp:lastModifiedBy>
  <cp:lastPrinted>2023-04-19T16:51:00Z</cp:lastPrinted>
  <dcterms:modified xsi:type="dcterms:W3CDTF">2025-08-22T09:47:49Z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DFD06AAFB27A4CB29DB82C983289738F_13</vt:lpwstr>
  </property>
</Properties>
</file>